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9CA2A" w14:textId="77777777" w:rsidR="00D256E5" w:rsidRPr="0084066F" w:rsidRDefault="000E3A08">
      <w:pPr>
        <w:spacing w:line="240" w:lineRule="auto"/>
        <w:jc w:val="right"/>
        <w:rPr>
          <w:sz w:val="20"/>
          <w:szCs w:val="20"/>
        </w:rPr>
      </w:pPr>
      <w:proofErr w:type="spellStart"/>
      <w:r w:rsidRPr="0084066F">
        <w:rPr>
          <w:sz w:val="20"/>
          <w:szCs w:val="20"/>
        </w:rPr>
        <w:t>Zał</w:t>
      </w:r>
      <w:proofErr w:type="spellEnd"/>
      <w:r w:rsidRPr="0084066F">
        <w:rPr>
          <w:sz w:val="20"/>
          <w:szCs w:val="20"/>
        </w:rPr>
        <w:t xml:space="preserve">. nr 5 do ZW 16/2020 </w:t>
      </w:r>
    </w:p>
    <w:tbl>
      <w:tblPr>
        <w:tblStyle w:val="a8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56E5" w:rsidRPr="0084066F" w14:paraId="3B8BBACF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B9D5E30" w14:textId="77777777" w:rsidR="00D256E5" w:rsidRPr="0084066F" w:rsidRDefault="000E3A08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84066F">
              <w:rPr>
                <w:b/>
                <w:sz w:val="22"/>
                <w:szCs w:val="22"/>
              </w:rPr>
              <w:t>FACULTY OF MANAGEMENT</w:t>
            </w:r>
          </w:p>
          <w:p w14:paraId="7F33225D" w14:textId="77777777" w:rsidR="00D256E5" w:rsidRPr="0084066F" w:rsidRDefault="00D256E5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67BA3C33" w14:textId="77777777" w:rsidR="00D256E5" w:rsidRPr="0084066F" w:rsidRDefault="000E3A08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SUBJECT CARD</w:t>
            </w:r>
          </w:p>
          <w:p w14:paraId="31E23182" w14:textId="77777777" w:rsidR="00D256E5" w:rsidRPr="0084066F" w:rsidRDefault="000E3A08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84066F">
              <w:rPr>
                <w:b/>
                <w:sz w:val="22"/>
                <w:szCs w:val="22"/>
              </w:rPr>
              <w:t>Wynagradzanie</w:t>
            </w:r>
            <w:proofErr w:type="spellEnd"/>
            <w:r w:rsidRPr="008406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4066F">
              <w:rPr>
                <w:b/>
                <w:sz w:val="22"/>
                <w:szCs w:val="22"/>
              </w:rPr>
              <w:t>i</w:t>
            </w:r>
            <w:proofErr w:type="spellEnd"/>
            <w:r w:rsidRPr="008406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4066F">
              <w:rPr>
                <w:b/>
                <w:sz w:val="22"/>
                <w:szCs w:val="22"/>
              </w:rPr>
              <w:t>premiowanie</w:t>
            </w:r>
            <w:proofErr w:type="spellEnd"/>
          </w:p>
          <w:p w14:paraId="4D921A46" w14:textId="77777777" w:rsidR="00D256E5" w:rsidRPr="0084066F" w:rsidRDefault="000E3A08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Name of subject in English: Compensation and rewarding</w:t>
            </w:r>
          </w:p>
          <w:p w14:paraId="7906C54B" w14:textId="77777777" w:rsidR="00D256E5" w:rsidRPr="0084066F" w:rsidRDefault="000E3A08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 xml:space="preserve">Main field of study (if applicable): Management </w:t>
            </w:r>
          </w:p>
          <w:p w14:paraId="13CBD498" w14:textId="77777777" w:rsidR="00D256E5" w:rsidRPr="0084066F" w:rsidRDefault="000E3A08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DA798EC" w14:textId="77777777" w:rsidR="00D256E5" w:rsidRPr="0084066F" w:rsidRDefault="000E3A08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Profile: academic</w:t>
            </w:r>
          </w:p>
          <w:p w14:paraId="71A25712" w14:textId="77777777" w:rsidR="00D256E5" w:rsidRPr="0084066F" w:rsidRDefault="000E3A08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Level and form of studies: 2nd level, full-time</w:t>
            </w:r>
          </w:p>
          <w:p w14:paraId="7BF3365C" w14:textId="77777777" w:rsidR="00D256E5" w:rsidRPr="0084066F" w:rsidRDefault="000E3A08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Kind of subject: obligatory</w:t>
            </w:r>
          </w:p>
          <w:p w14:paraId="3C796C1F" w14:textId="77777777" w:rsidR="00D256E5" w:rsidRPr="0084066F" w:rsidRDefault="000E3A08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Subject code: W08ZZZ-SM8018P</w:t>
            </w:r>
          </w:p>
          <w:p w14:paraId="1935AF1D" w14:textId="77777777" w:rsidR="00D256E5" w:rsidRPr="0084066F" w:rsidRDefault="000E3A08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4066F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F32E9E3" w14:textId="77777777" w:rsidR="00D256E5" w:rsidRPr="0084066F" w:rsidRDefault="00D256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9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835"/>
        <w:gridCol w:w="850"/>
        <w:gridCol w:w="709"/>
        <w:gridCol w:w="1134"/>
        <w:gridCol w:w="932"/>
        <w:gridCol w:w="825"/>
      </w:tblGrid>
      <w:tr w:rsidR="00D256E5" w:rsidRPr="0084066F" w14:paraId="2F095959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3730C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15512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Lecture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978D7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DC020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Laboratory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0544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Project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F1584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Seminar</w:t>
            </w:r>
          </w:p>
        </w:tc>
      </w:tr>
      <w:tr w:rsidR="00D256E5" w:rsidRPr="0084066F" w14:paraId="3B3D9EEA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5707E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5E5A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56E98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0BD7F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289C7" w14:textId="77777777" w:rsidR="00D256E5" w:rsidRPr="0084066F" w:rsidRDefault="000E3A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30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C6C8F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256E5" w:rsidRPr="0084066F" w14:paraId="1338A93E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63F50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7C4C3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471D7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00877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1A263" w14:textId="5841841F" w:rsidR="00D256E5" w:rsidRPr="0084066F" w:rsidRDefault="00C91F8A" w:rsidP="00C91F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F6BD6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256E5" w:rsidRPr="0084066F" w14:paraId="215D2FDA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16159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Form of crediting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08B85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E47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D4624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89F95" w14:textId="77777777" w:rsidR="00D256E5" w:rsidRPr="0084066F" w:rsidRDefault="000E3A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crediting with grade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EDC10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256E5" w:rsidRPr="0084066F" w14:paraId="54FB1ECC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1701A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647DF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01937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43FB4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CA560" w14:textId="77777777" w:rsidR="00D256E5" w:rsidRPr="0084066F" w:rsidRDefault="00D256E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10434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256E5" w:rsidRPr="0084066F" w14:paraId="62ECF0B8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9652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Number of ECTS points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987D7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2FAD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AE155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3396C" w14:textId="33AE0A21" w:rsidR="00D256E5" w:rsidRPr="0084066F" w:rsidRDefault="00C91F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E98E9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256E5" w:rsidRPr="0084066F" w14:paraId="2AAE1AA7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BA706" w14:textId="77777777" w:rsidR="00D256E5" w:rsidRPr="0084066F" w:rsidRDefault="000E3A0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36567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5DA30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03F01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DBB7E" w14:textId="1AADBC9F" w:rsidR="00D256E5" w:rsidRPr="0084066F" w:rsidRDefault="00C91F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E981A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256E5" w:rsidRPr="0084066F" w14:paraId="4A8CA878" w14:textId="77777777"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14026" w14:textId="77777777" w:rsidR="00D256E5" w:rsidRPr="0084066F" w:rsidRDefault="000E3A0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84066F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6D696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2F7CE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98656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34552" w14:textId="6F110F7C" w:rsidR="00D256E5" w:rsidRPr="0084066F" w:rsidRDefault="00C91F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177B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127D4D2" w14:textId="77777777" w:rsidR="00D256E5" w:rsidRPr="0084066F" w:rsidRDefault="00D256E5" w:rsidP="0084066F">
      <w:pPr>
        <w:spacing w:line="240" w:lineRule="auto"/>
        <w:rPr>
          <w:sz w:val="20"/>
          <w:szCs w:val="20"/>
        </w:rPr>
      </w:pPr>
    </w:p>
    <w:tbl>
      <w:tblPr>
        <w:tblStyle w:val="a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56E5" w:rsidRPr="0084066F" w14:paraId="30636A87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C2BDE" w14:textId="77777777" w:rsidR="00D256E5" w:rsidRPr="0084066F" w:rsidRDefault="000E3A08" w:rsidP="0084066F">
            <w:pPr>
              <w:spacing w:before="60" w:after="20" w:line="240" w:lineRule="auto"/>
              <w:jc w:val="center"/>
              <w:rPr>
                <w:b/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84066F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7F16FFE2" w14:textId="6CC6D65D" w:rsidR="00D256E5" w:rsidRPr="0084066F" w:rsidRDefault="000E3A08" w:rsidP="0084066F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 xml:space="preserve">1. Knowledge concerning compensation and rewarding. </w:t>
            </w:r>
          </w:p>
        </w:tc>
      </w:tr>
    </w:tbl>
    <w:p w14:paraId="70FA8665" w14:textId="5001C1CE" w:rsidR="00D256E5" w:rsidRPr="0084066F" w:rsidRDefault="00D256E5" w:rsidP="0084066F">
      <w:pPr>
        <w:spacing w:line="240" w:lineRule="auto"/>
        <w:rPr>
          <w:sz w:val="20"/>
          <w:szCs w:val="20"/>
        </w:rPr>
      </w:pPr>
    </w:p>
    <w:tbl>
      <w:tblPr>
        <w:tblStyle w:val="ab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D256E5" w:rsidRPr="0084066F" w14:paraId="11BCD0F2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2CA39" w14:textId="77777777" w:rsidR="00D256E5" w:rsidRPr="0084066F" w:rsidRDefault="000E3A08" w:rsidP="0084066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84066F">
              <w:rPr>
                <w:b/>
                <w:sz w:val="20"/>
                <w:szCs w:val="20"/>
              </w:rPr>
              <w:t>SUBJECT OBJECTIVES</w:t>
            </w:r>
          </w:p>
          <w:p w14:paraId="6FA99125" w14:textId="77777777" w:rsidR="00D256E5" w:rsidRPr="0084066F" w:rsidRDefault="000E3A08" w:rsidP="0084066F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C1 Students are able to create various compensation systems, choose the best one for given organization and reshape it based on the needs of the organization.</w:t>
            </w:r>
          </w:p>
          <w:p w14:paraId="3A7ABD4C" w14:textId="231AA96B" w:rsidR="00D256E5" w:rsidRPr="0084066F" w:rsidRDefault="000E3A08" w:rsidP="0084066F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C2 Students are able to choose appropriate rewarding system and reshape it based on the needs of the organization.</w:t>
            </w:r>
          </w:p>
        </w:tc>
      </w:tr>
    </w:tbl>
    <w:p w14:paraId="13A8A092" w14:textId="77777777" w:rsidR="00D256E5" w:rsidRPr="0084066F" w:rsidRDefault="00D256E5" w:rsidP="00840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c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56E5" w:rsidRPr="0084066F" w14:paraId="4403CADB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2A9A6" w14:textId="50E23C9F" w:rsidR="00D256E5" w:rsidRPr="0084066F" w:rsidRDefault="000E3A08" w:rsidP="0084066F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84066F">
              <w:rPr>
                <w:b/>
                <w:sz w:val="20"/>
                <w:szCs w:val="20"/>
              </w:rPr>
              <w:t>SUBJECT EDUCATIONAL EFFECTS</w:t>
            </w:r>
          </w:p>
          <w:p w14:paraId="7DD344AE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relating to knowledge:</w:t>
            </w:r>
          </w:p>
          <w:p w14:paraId="2CFEBF53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PEU_W01 Student knows various compensation and rewarding systems.</w:t>
            </w:r>
          </w:p>
          <w:p w14:paraId="43FE8D39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 xml:space="preserve">PEU_W02 Student knows elements of </w:t>
            </w:r>
            <w:proofErr w:type="spellStart"/>
            <w:r w:rsidRPr="0084066F">
              <w:rPr>
                <w:sz w:val="20"/>
                <w:szCs w:val="20"/>
              </w:rPr>
              <w:t>labour</w:t>
            </w:r>
            <w:proofErr w:type="spellEnd"/>
            <w:r w:rsidRPr="0084066F">
              <w:rPr>
                <w:sz w:val="20"/>
                <w:szCs w:val="20"/>
              </w:rPr>
              <w:t xml:space="preserve"> law.</w:t>
            </w:r>
          </w:p>
          <w:p w14:paraId="177C94C8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 xml:space="preserve">PEU_W03 Student knows the assumptions of renumeration and </w:t>
            </w:r>
            <w:proofErr w:type="spellStart"/>
            <w:r w:rsidRPr="0084066F">
              <w:rPr>
                <w:sz w:val="20"/>
                <w:szCs w:val="20"/>
              </w:rPr>
              <w:t>salery</w:t>
            </w:r>
            <w:proofErr w:type="spellEnd"/>
            <w:r w:rsidRPr="0084066F">
              <w:rPr>
                <w:sz w:val="20"/>
                <w:szCs w:val="20"/>
              </w:rPr>
              <w:t xml:space="preserve"> design.</w:t>
            </w:r>
          </w:p>
          <w:p w14:paraId="216484AA" w14:textId="77777777" w:rsidR="00D256E5" w:rsidRPr="0084066F" w:rsidRDefault="00D256E5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28423697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relating to skills:</w:t>
            </w:r>
          </w:p>
          <w:p w14:paraId="0F35079D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PEU_U01 Student is able to design compensation systems in a strategic context of an organization.</w:t>
            </w:r>
          </w:p>
          <w:p w14:paraId="0071D3D4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PEU_U02 Student is able to design rewarding and pay rise systems.</w:t>
            </w:r>
          </w:p>
          <w:p w14:paraId="29D80B90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PEU_U03 Student is able to take into account strategic context and assumptions of various management methods during compensation, rewarding and pay rise design.</w:t>
            </w:r>
          </w:p>
          <w:p w14:paraId="604058D8" w14:textId="77777777" w:rsidR="00D256E5" w:rsidRPr="0084066F" w:rsidRDefault="00D256E5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1F9D5164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relating to social competences:</w:t>
            </w:r>
          </w:p>
          <w:p w14:paraId="71482F4F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PEU_K01 Student is able to properly work in a team.</w:t>
            </w:r>
          </w:p>
          <w:p w14:paraId="794BDC90" w14:textId="77777777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PEU_K02 Student is able to analyze complex issues and predict results of introduced changes.</w:t>
            </w:r>
          </w:p>
          <w:p w14:paraId="7784FDA6" w14:textId="123C75EF" w:rsidR="00D256E5" w:rsidRPr="0084066F" w:rsidRDefault="000E3A08" w:rsidP="0084066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PEU_K03 Student is able to solve problems.</w:t>
            </w:r>
          </w:p>
        </w:tc>
      </w:tr>
    </w:tbl>
    <w:p w14:paraId="608A0FA5" w14:textId="77777777" w:rsidR="00D256E5" w:rsidRPr="0084066F" w:rsidRDefault="00D256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d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5"/>
        <w:gridCol w:w="7360"/>
        <w:gridCol w:w="1140"/>
      </w:tblGrid>
      <w:tr w:rsidR="00D256E5" w:rsidRPr="0084066F" w14:paraId="7777C8AD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70FD9" w14:textId="77777777" w:rsidR="00D256E5" w:rsidRPr="0084066F" w:rsidRDefault="000E3A08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84066F">
              <w:rPr>
                <w:b/>
                <w:sz w:val="20"/>
                <w:szCs w:val="20"/>
              </w:rPr>
              <w:lastRenderedPageBreak/>
              <w:t>PROGRAMME CONTENT</w:t>
            </w:r>
          </w:p>
        </w:tc>
      </w:tr>
      <w:tr w:rsidR="00D256E5" w:rsidRPr="0084066F" w14:paraId="1C56DB5F" w14:textId="77777777" w:rsidTr="0084066F">
        <w:tc>
          <w:tcPr>
            <w:tcW w:w="8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A94AD" w14:textId="77777777" w:rsidR="00D256E5" w:rsidRPr="0084066F" w:rsidRDefault="000E3A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7" w:name="bookmark=id.1t3h5sf" w:colFirst="0" w:colLast="0"/>
            <w:bookmarkEnd w:id="7"/>
            <w:r w:rsidRPr="0084066F">
              <w:rPr>
                <w:b/>
                <w:sz w:val="20"/>
                <w:szCs w:val="20"/>
              </w:rPr>
              <w:t>Project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6863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b/>
                <w:sz w:val="20"/>
                <w:szCs w:val="20"/>
              </w:rPr>
              <w:t>Number of hours</w:t>
            </w:r>
          </w:p>
        </w:tc>
      </w:tr>
      <w:tr w:rsidR="00D256E5" w:rsidRPr="0084066F" w14:paraId="63EBEB8E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A8F9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4A4D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Organizational classes: PEU characteristic and evaluation procedure. Teams organization.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5DE40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3CB4A02A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88A2A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95674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Selection of the organization and presentation of its basic characteristics in the context of compensation and rewarding needs.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6A13E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04CDE098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14086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549A5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Analysis of existing job positions and their relations and job evaluation.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7073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22B79E0E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DDF7D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3A810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Job positions overview – presentation.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325A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402106D4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74FA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6DDCE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Initial proposition of the compensation strategy.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80DA9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0738FF9B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FC55C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6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34C2A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Compensation design – initial proposition of the compensation system.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DB6C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4FD4040F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28998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7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54D1B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Compensation design – compensation system presentation.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BEA2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62E33C46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C9E60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8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4841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Initial proposition of goals and assumptions for rewarding strategies.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B6D0C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0FA79CF2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C3E3E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9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CB12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Rewarding design – initial proposition of two different rewarding systems.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617B0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4BDC8962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CB9D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35E34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Rewarding design – presentation of critical comparison of proposed systems.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1C196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5DB4158A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F5209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B1084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Pay rise design – indication of applicable the pay rise system.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56B5A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6156E7FC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B31A9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D1B2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Pay rise design – presentation of applicable variants of pay rise systems.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688B3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2F0926FF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E87C9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13-14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C1F0E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Final report presentations.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051A6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4</w:t>
            </w:r>
          </w:p>
        </w:tc>
      </w:tr>
      <w:tr w:rsidR="00D256E5" w:rsidRPr="0084066F" w14:paraId="176B782B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9C860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4066F">
              <w:rPr>
                <w:sz w:val="20"/>
                <w:szCs w:val="20"/>
              </w:rPr>
              <w:t>Proj</w:t>
            </w:r>
            <w:proofErr w:type="spellEnd"/>
            <w:r w:rsidRPr="0084066F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8C625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Finale debate and conclusions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646EA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2</w:t>
            </w:r>
          </w:p>
        </w:tc>
      </w:tr>
      <w:tr w:rsidR="00D256E5" w:rsidRPr="0084066F" w14:paraId="21F6CF1A" w14:textId="77777777" w:rsidTr="0084066F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DD873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56A8E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Total hours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57498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30</w:t>
            </w:r>
          </w:p>
        </w:tc>
      </w:tr>
    </w:tbl>
    <w:p w14:paraId="1473D0DF" w14:textId="77777777" w:rsidR="00D256E5" w:rsidRPr="0084066F" w:rsidRDefault="00D256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8" w:name="bookmark=id.4d34og8" w:colFirst="0" w:colLast="0"/>
      <w:bookmarkEnd w:id="8"/>
    </w:p>
    <w:tbl>
      <w:tblPr>
        <w:tblStyle w:val="ae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56E5" w:rsidRPr="0084066F" w14:paraId="118831F5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0A5DF" w14:textId="77777777" w:rsidR="00D256E5" w:rsidRPr="0084066F" w:rsidRDefault="000E3A08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84066F">
              <w:rPr>
                <w:b/>
                <w:sz w:val="20"/>
                <w:szCs w:val="20"/>
              </w:rPr>
              <w:t>TEACHING TOOLS USED</w:t>
            </w:r>
          </w:p>
        </w:tc>
      </w:tr>
      <w:tr w:rsidR="00D256E5" w:rsidRPr="0084066F" w14:paraId="7DC73C7C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14498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N1. Multimedia presentations.</w:t>
            </w:r>
          </w:p>
          <w:p w14:paraId="32E144B9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N2. Teamwork.</w:t>
            </w:r>
          </w:p>
          <w:p w14:paraId="07164E5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N3. Students debate.</w:t>
            </w:r>
          </w:p>
        </w:tc>
      </w:tr>
    </w:tbl>
    <w:p w14:paraId="5F6850B0" w14:textId="77777777" w:rsidR="00D256E5" w:rsidRPr="0084066F" w:rsidRDefault="00D256E5">
      <w:pPr>
        <w:spacing w:line="240" w:lineRule="auto"/>
        <w:jc w:val="center"/>
        <w:rPr>
          <w:b/>
          <w:sz w:val="20"/>
          <w:szCs w:val="20"/>
        </w:rPr>
      </w:pPr>
    </w:p>
    <w:p w14:paraId="3FEC62A7" w14:textId="77777777" w:rsidR="00D256E5" w:rsidRPr="0084066F" w:rsidRDefault="000E3A08">
      <w:pPr>
        <w:spacing w:line="240" w:lineRule="auto"/>
        <w:jc w:val="center"/>
        <w:rPr>
          <w:sz w:val="20"/>
          <w:szCs w:val="20"/>
        </w:rPr>
      </w:pPr>
      <w:r w:rsidRPr="0084066F">
        <w:rPr>
          <w:b/>
          <w:sz w:val="20"/>
          <w:szCs w:val="20"/>
        </w:rPr>
        <w:t>EVALUATION OF  SUBJECT LEARNING  OUTCOMES  ACHIEVEMENT</w:t>
      </w:r>
    </w:p>
    <w:tbl>
      <w:tblPr>
        <w:tblStyle w:val="af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140"/>
        <w:gridCol w:w="4643"/>
      </w:tblGrid>
      <w:tr w:rsidR="00D256E5" w:rsidRPr="0084066F" w14:paraId="3EE2E9AB" w14:textId="77777777">
        <w:tc>
          <w:tcPr>
            <w:tcW w:w="2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17E07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bookmarkStart w:id="9" w:name="bookmark=id.2s8eyo1" w:colFirst="0" w:colLast="0"/>
            <w:bookmarkEnd w:id="9"/>
            <w:r w:rsidRPr="0084066F">
              <w:rPr>
                <w:b/>
                <w:sz w:val="20"/>
                <w:szCs w:val="20"/>
              </w:rPr>
              <w:t xml:space="preserve">Evaluation </w:t>
            </w:r>
            <w:r w:rsidRPr="0084066F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CB8D1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Learning outcomes code</w:t>
            </w:r>
          </w:p>
        </w:tc>
        <w:tc>
          <w:tcPr>
            <w:tcW w:w="4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B27C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D256E5" w:rsidRPr="0084066F" w14:paraId="0126B0AF" w14:textId="77777777">
        <w:tc>
          <w:tcPr>
            <w:tcW w:w="2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B2B2D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F1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41FF5" w14:textId="77777777" w:rsidR="00D256E5" w:rsidRPr="0084066F" w:rsidRDefault="000E3A08">
            <w:pPr>
              <w:spacing w:after="0" w:line="240" w:lineRule="auto"/>
              <w:ind w:left="700" w:hanging="700"/>
              <w:jc w:val="center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PEU_W01-W03</w:t>
            </w:r>
          </w:p>
        </w:tc>
        <w:tc>
          <w:tcPr>
            <w:tcW w:w="4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AE634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Presentations during the semester.</w:t>
            </w:r>
          </w:p>
          <w:p w14:paraId="578E1774" w14:textId="77777777" w:rsidR="00D256E5" w:rsidRPr="0084066F" w:rsidRDefault="00D256E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256E5" w:rsidRPr="0084066F" w14:paraId="5FACEA65" w14:textId="77777777">
        <w:tc>
          <w:tcPr>
            <w:tcW w:w="2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4E07F" w14:textId="77777777" w:rsidR="00D256E5" w:rsidRPr="0084066F" w:rsidRDefault="00F61B00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</w:t>
            </w:r>
            <w:r w:rsidR="000E3A08" w:rsidRPr="0084066F">
              <w:rPr>
                <w:sz w:val="20"/>
                <w:szCs w:val="20"/>
              </w:rPr>
              <w:t>3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54773" w14:textId="77777777" w:rsidR="00D256E5" w:rsidRPr="0084066F" w:rsidRDefault="000E3A08">
            <w:pPr>
              <w:spacing w:after="0" w:line="240" w:lineRule="auto"/>
              <w:ind w:left="700" w:hanging="700"/>
              <w:jc w:val="center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PEU_U01-U04</w:t>
            </w:r>
          </w:p>
        </w:tc>
        <w:tc>
          <w:tcPr>
            <w:tcW w:w="4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2C784" w14:textId="77777777" w:rsidR="00D256E5" w:rsidRPr="0084066F" w:rsidRDefault="000E3A08" w:rsidP="00F61B00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Final report</w:t>
            </w:r>
          </w:p>
        </w:tc>
      </w:tr>
      <w:tr w:rsidR="00D256E5" w:rsidRPr="0084066F" w14:paraId="5E89E3EE" w14:textId="77777777">
        <w:tc>
          <w:tcPr>
            <w:tcW w:w="2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8FD8F" w14:textId="77777777" w:rsidR="00D256E5" w:rsidRPr="0084066F" w:rsidRDefault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F2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41AC2" w14:textId="77777777" w:rsidR="00D256E5" w:rsidRPr="0084066F" w:rsidRDefault="00F61B00">
            <w:pPr>
              <w:spacing w:after="0" w:line="240" w:lineRule="auto"/>
              <w:ind w:left="700" w:hanging="700"/>
              <w:jc w:val="center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PEU_K01-K03</w:t>
            </w:r>
          </w:p>
        </w:tc>
        <w:tc>
          <w:tcPr>
            <w:tcW w:w="4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36D14" w14:textId="77777777" w:rsidR="000E3A08" w:rsidRPr="0084066F" w:rsidRDefault="000E3A08" w:rsidP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Teamwork during the semester.</w:t>
            </w:r>
          </w:p>
          <w:p w14:paraId="028C61A0" w14:textId="77777777" w:rsidR="00D256E5" w:rsidRPr="0084066F" w:rsidRDefault="000E3A08" w:rsidP="000E3A08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Presentation with group discussion</w:t>
            </w:r>
            <w:r w:rsidR="00F61B00" w:rsidRPr="0084066F">
              <w:rPr>
                <w:sz w:val="20"/>
                <w:szCs w:val="20"/>
              </w:rPr>
              <w:t>.</w:t>
            </w:r>
          </w:p>
        </w:tc>
      </w:tr>
      <w:tr w:rsidR="00D256E5" w:rsidRPr="0084066F" w14:paraId="16BCB886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A1321" w14:textId="77777777" w:rsidR="00D256E5" w:rsidRPr="0084066F" w:rsidRDefault="00F61B00">
            <w:pPr>
              <w:spacing w:after="0" w:line="240" w:lineRule="auto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P=50%F3+50%((F1_F2)/2)</w:t>
            </w:r>
          </w:p>
        </w:tc>
      </w:tr>
    </w:tbl>
    <w:p w14:paraId="60FFB6EF" w14:textId="77777777" w:rsidR="00D256E5" w:rsidRPr="0084066F" w:rsidRDefault="00D256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0" w:name="bookmark=id.17dp8vu" w:colFirst="0" w:colLast="0"/>
      <w:bookmarkEnd w:id="10"/>
    </w:p>
    <w:tbl>
      <w:tblPr>
        <w:tblStyle w:val="af0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56E5" w:rsidRPr="0084066F" w14:paraId="713C930A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9C8E3" w14:textId="77777777" w:rsidR="00D256E5" w:rsidRPr="0084066F" w:rsidRDefault="000E3A08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84066F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D256E5" w:rsidRPr="0084066F" w14:paraId="4A5B85DF" w14:textId="77777777" w:rsidTr="0084066F">
        <w:trPr>
          <w:trHeight w:val="1872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5E787" w14:textId="77777777" w:rsidR="00D256E5" w:rsidRPr="0084066F" w:rsidRDefault="000E3A08">
            <w:pPr>
              <w:spacing w:after="60" w:line="240" w:lineRule="auto"/>
              <w:rPr>
                <w:sz w:val="20"/>
                <w:szCs w:val="20"/>
              </w:rPr>
            </w:pPr>
            <w:r w:rsidRPr="0084066F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60400D98" w14:textId="77777777" w:rsidR="00D256E5" w:rsidRPr="0084066F" w:rsidRDefault="000E3A08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[1] Armstrong, M., &amp; BARON, A. (1995). The job evaluation. London: IPD.</w:t>
            </w:r>
          </w:p>
          <w:p w14:paraId="14565B1C" w14:textId="77777777" w:rsidR="00D256E5" w:rsidRPr="0084066F" w:rsidRDefault="000E3A08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[2] BERGER, L. A., &amp; BERGGER, D. R. (2020). The compensation handbook. A state-of-the-art guide to compensation strategy and design. McGraw Hill.</w:t>
            </w:r>
          </w:p>
          <w:p w14:paraId="4FF2014F" w14:textId="77777777" w:rsidR="00D256E5" w:rsidRPr="0084066F" w:rsidRDefault="000E3A08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[3] Heneman, R. L. (Ed.). (2002). Strategic Reward Management: Design, Implementations, and Evaluation. IAP.</w:t>
            </w:r>
          </w:p>
          <w:p w14:paraId="4EC218BB" w14:textId="77777777" w:rsidR="00D256E5" w:rsidRPr="0084066F" w:rsidRDefault="000E3A08">
            <w:pPr>
              <w:spacing w:after="60" w:line="240" w:lineRule="auto"/>
              <w:rPr>
                <w:sz w:val="20"/>
                <w:szCs w:val="20"/>
              </w:rPr>
            </w:pPr>
            <w:r w:rsidRPr="0084066F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163A0196" w14:textId="1EB8E403" w:rsidR="00D256E5" w:rsidRPr="0084066F" w:rsidRDefault="000E3A08" w:rsidP="0084066F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84066F">
              <w:rPr>
                <w:sz w:val="20"/>
                <w:szCs w:val="20"/>
              </w:rPr>
              <w:t>[1] Lawler III, E. E. (2000). Rewarding excellence: Pay strategies for the new economy. Jossey-Bas</w:t>
            </w:r>
          </w:p>
        </w:tc>
      </w:tr>
      <w:tr w:rsidR="00D256E5" w:rsidRPr="0084066F" w14:paraId="09A1A108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BA690" w14:textId="77777777" w:rsidR="00D256E5" w:rsidRPr="0084066F" w:rsidRDefault="000E3A08">
            <w:pPr>
              <w:spacing w:after="0"/>
              <w:rPr>
                <w:sz w:val="20"/>
                <w:szCs w:val="20"/>
              </w:rPr>
            </w:pPr>
            <w:r w:rsidRPr="0084066F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D256E5" w:rsidRPr="0084066F" w14:paraId="02415614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B64A9" w14:textId="77777777" w:rsidR="00D256E5" w:rsidRPr="0084066F" w:rsidRDefault="000E3A0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bookmarkStart w:id="11" w:name="_heading=h.gjdgxs" w:colFirst="0" w:colLast="0"/>
            <w:bookmarkEnd w:id="11"/>
            <w:r w:rsidRPr="0084066F">
              <w:rPr>
                <w:b/>
                <w:bCs/>
                <w:sz w:val="20"/>
                <w:szCs w:val="20"/>
              </w:rPr>
              <w:t xml:space="preserve">Marta Nowakowska </w:t>
            </w:r>
            <w:r w:rsidRPr="0084066F">
              <w:rPr>
                <w:b/>
                <w:bCs/>
                <w:sz w:val="20"/>
                <w:szCs w:val="20"/>
                <w:u w:val="single"/>
              </w:rPr>
              <w:t>marta.nowakowska@pwr.edu.pl</w:t>
            </w:r>
          </w:p>
        </w:tc>
      </w:tr>
    </w:tbl>
    <w:p w14:paraId="1F8FF6F6" w14:textId="77777777" w:rsidR="00D256E5" w:rsidRPr="0084066F" w:rsidRDefault="00D256E5">
      <w:pPr>
        <w:spacing w:after="0" w:line="240" w:lineRule="auto"/>
        <w:rPr>
          <w:sz w:val="20"/>
          <w:szCs w:val="20"/>
        </w:rPr>
      </w:pPr>
    </w:p>
    <w:p w14:paraId="71020FF6" w14:textId="77777777" w:rsidR="00D256E5" w:rsidRPr="0084066F" w:rsidRDefault="00D256E5">
      <w:pPr>
        <w:spacing w:after="0" w:line="240" w:lineRule="auto"/>
        <w:rPr>
          <w:sz w:val="20"/>
          <w:szCs w:val="20"/>
        </w:rPr>
      </w:pPr>
    </w:p>
    <w:sectPr w:rsidR="00D256E5" w:rsidRPr="0084066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6E5"/>
    <w:rsid w:val="000E3A08"/>
    <w:rsid w:val="0084066F"/>
    <w:rsid w:val="00C91F8A"/>
    <w:rsid w:val="00D256E5"/>
    <w:rsid w:val="00F6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BD883"/>
  <w15:docId w15:val="{A2FB4FB1-64F1-4117-8F3F-37CED5517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E73DC"/>
    <w:pPr>
      <w:ind w:left="720"/>
      <w:contextualSpacing/>
    </w:pPr>
  </w:style>
  <w:style w:type="character" w:styleId="Hipercze">
    <w:name w:val="Hyperlink"/>
    <w:uiPriority w:val="99"/>
    <w:semiHidden/>
    <w:unhideWhenUsed/>
    <w:rsid w:val="00F85E79"/>
    <w:rPr>
      <w:color w:val="0563C1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aRvdDdAAYL2oLZvKXjhx5FTPmw==">AMUW2mVpFxKUV1d4uZqbX3F2cgcj2jcyHT2W72cT6FAzVhvAzUYpTXCZHRdFkusMLGCcTlpo75E9ZQs0ODGiIpECeaDRmhLCKE+HeVPfiT920gLVTYe74lWTFIsJx/WwxnZp01tE91aCMWYJSvo5PzQrVBkP/WW7bZa2HcVwZqNoyPGBZ4T0p0kH/t3PmOigq7vJIn+zGt1REDlfow8D+6QlJ1k1Am/imcC2OAueRO2FzImQbeSZs222jj6mtW1QLqgpWIdnO/H3L8dZgvl00yb235a+eryO6LVyc4LjeMO5Zony25fJX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Paulina Kostrzewska-Bobeł</cp:lastModifiedBy>
  <cp:revision>2</cp:revision>
  <dcterms:created xsi:type="dcterms:W3CDTF">2023-03-03T10:33:00Z</dcterms:created>
  <dcterms:modified xsi:type="dcterms:W3CDTF">2023-03-03T10:33:00Z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